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79" w:rsidRPr="00FE4002" w:rsidRDefault="00D43E4E" w:rsidP="00256C79">
      <w:pPr>
        <w:spacing w:after="0" w:line="240" w:lineRule="auto"/>
        <w:ind w:left="136" w:right="13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Итоговая</w:t>
      </w:r>
      <w:r w:rsidR="00256C79" w:rsidRPr="00FE4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контрольная работа </w:t>
      </w:r>
      <w:r w:rsidR="004E26BD" w:rsidRPr="00FE4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технологии</w:t>
      </w:r>
    </w:p>
    <w:p w:rsidR="004E26BD" w:rsidRPr="00FE4002" w:rsidRDefault="004E26BD" w:rsidP="004E26BD">
      <w:pPr>
        <w:spacing w:after="0" w:line="240" w:lineRule="auto"/>
        <w:ind w:left="136" w:right="13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Класс </w:t>
      </w:r>
      <w:r w:rsidR="00631C4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6</w:t>
      </w:r>
    </w:p>
    <w:p w:rsidR="00256C79" w:rsidRPr="00FE4002" w:rsidRDefault="00256C79" w:rsidP="00256C79">
      <w:pPr>
        <w:spacing w:after="0" w:line="240" w:lineRule="auto"/>
        <w:ind w:left="136" w:right="13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6BD" w:rsidRPr="00FE4002" w:rsidRDefault="004E26BD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1. Объемная наземная строительная система с помещениями, служащая для проживания людей, производственной и хозяйственной деятельности. Хранения продукции и т.п. называется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38"/>
        <w:gridCol w:w="3146"/>
        <w:gridCol w:w="3151"/>
      </w:tblGrid>
      <w:tr w:rsidR="004E26BD" w:rsidRPr="00FE4002" w:rsidTr="00FE4002">
        <w:tc>
          <w:tcPr>
            <w:tcW w:w="3190" w:type="dxa"/>
          </w:tcPr>
          <w:p w:rsidR="004E26BD" w:rsidRPr="00FE4002" w:rsidRDefault="00911354" w:rsidP="00256C79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здание</w:t>
            </w:r>
          </w:p>
        </w:tc>
        <w:tc>
          <w:tcPr>
            <w:tcW w:w="3190" w:type="dxa"/>
          </w:tcPr>
          <w:p w:rsidR="004E26BD" w:rsidRPr="00FE4002" w:rsidRDefault="00911354" w:rsidP="00256C79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постройка</w:t>
            </w:r>
          </w:p>
        </w:tc>
        <w:tc>
          <w:tcPr>
            <w:tcW w:w="3191" w:type="dxa"/>
          </w:tcPr>
          <w:p w:rsidR="004E26BD" w:rsidRPr="00FE4002" w:rsidRDefault="00911354" w:rsidP="00256C79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сооружение</w:t>
            </w:r>
          </w:p>
        </w:tc>
      </w:tr>
    </w:tbl>
    <w:p w:rsidR="004E26BD" w:rsidRPr="00FE4002" w:rsidRDefault="004E26BD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Комплекс мероприятий, </w:t>
      </w:r>
      <w:proofErr w:type="gramStart"/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proofErr w:type="gramEnd"/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правленых</w:t>
      </w:r>
      <w:proofErr w:type="gramEnd"/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экономное расходование топливно-энергетических ресурсов – это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0"/>
        <w:gridCol w:w="3144"/>
        <w:gridCol w:w="3141"/>
      </w:tblGrid>
      <w:tr w:rsidR="004E26BD" w:rsidRPr="00FE4002" w:rsidTr="00FE4002">
        <w:tc>
          <w:tcPr>
            <w:tcW w:w="3190" w:type="dxa"/>
          </w:tcPr>
          <w:p w:rsidR="004E26BD" w:rsidRPr="00FE4002" w:rsidRDefault="00911354" w:rsidP="004E26BD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электросбережение</w:t>
            </w:r>
            <w:proofErr w:type="spellEnd"/>
          </w:p>
        </w:tc>
        <w:tc>
          <w:tcPr>
            <w:tcW w:w="3190" w:type="dxa"/>
          </w:tcPr>
          <w:p w:rsidR="004E26BD" w:rsidRPr="00FE4002" w:rsidRDefault="00911354" w:rsidP="004E26BD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энергосбережение</w:t>
            </w:r>
          </w:p>
        </w:tc>
        <w:tc>
          <w:tcPr>
            <w:tcW w:w="3191" w:type="dxa"/>
          </w:tcPr>
          <w:p w:rsidR="004E26BD" w:rsidRPr="00FE4002" w:rsidRDefault="00911354" w:rsidP="004E26BD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4E26BD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теплосбережение</w:t>
            </w:r>
            <w:proofErr w:type="spellEnd"/>
          </w:p>
        </w:tc>
      </w:tr>
    </w:tbl>
    <w:p w:rsidR="004E26BD" w:rsidRPr="00FE4002" w:rsidRDefault="004E26BD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3. Для хорошего самочувствия ч</w:t>
      </w:r>
      <w:r w:rsidR="003F4F26"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ловеку необходимо дышать свежим воздухом определенной температуры</w:t>
      </w:r>
      <w:r w:rsidR="003F4F26"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….. и влажности (</w:t>
      </w:r>
      <w:proofErr w:type="gramStart"/>
      <w:r w:rsidR="003F4F26"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соответственное</w:t>
      </w:r>
      <w:proofErr w:type="gramEnd"/>
      <w:r w:rsidR="003F4F26"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45-30 и 60-30%)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4"/>
        <w:gridCol w:w="3145"/>
        <w:gridCol w:w="3146"/>
      </w:tblGrid>
      <w:tr w:rsidR="00FE4002" w:rsidRPr="00FE4002" w:rsidTr="00FE4002">
        <w:tc>
          <w:tcPr>
            <w:tcW w:w="3190" w:type="dxa"/>
          </w:tcPr>
          <w:p w:rsidR="003F4F26" w:rsidRPr="00FE4002" w:rsidRDefault="00911354" w:rsidP="003F4F2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в холодное время года 20-22</w:t>
            </w:r>
            <w:proofErr w:type="gramStart"/>
            <w:r w:rsidR="00B96BA6" w:rsidRPr="00FE4002">
              <w:rPr>
                <w:rFonts w:ascii="Times New Roman" w:eastAsia="MingLiU" w:hAnsi="Times New Roman"/>
                <w:bCs/>
                <w:sz w:val="24"/>
                <w:szCs w:val="24"/>
                <w:lang w:eastAsia="ru-RU"/>
              </w:rPr>
              <w:t>°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теплое –20-25</w:t>
            </w:r>
            <w:r w:rsidR="00B96BA6" w:rsidRPr="00FE4002">
              <w:rPr>
                <w:rFonts w:ascii="Times New Roman" w:eastAsia="MingLiU" w:hAnsi="Times New Roman"/>
                <w:bCs/>
                <w:sz w:val="24"/>
                <w:szCs w:val="24"/>
                <w:lang w:eastAsia="ru-RU"/>
              </w:rPr>
              <w:t>°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190" w:type="dxa"/>
          </w:tcPr>
          <w:p w:rsidR="003F4F26" w:rsidRPr="00FE4002" w:rsidRDefault="00911354" w:rsidP="00B96BA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в холодное время года 22-24</w:t>
            </w:r>
            <w:proofErr w:type="gramStart"/>
            <w:r w:rsidR="00B96BA6" w:rsidRPr="00FE4002">
              <w:rPr>
                <w:rFonts w:ascii="Times New Roman" w:eastAsia="MingLiU" w:hAnsi="Times New Roman"/>
                <w:bCs/>
                <w:sz w:val="24"/>
                <w:szCs w:val="24"/>
                <w:lang w:eastAsia="ru-RU"/>
              </w:rPr>
              <w:t>°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теплое –18-25</w:t>
            </w:r>
            <w:r w:rsidR="00B96BA6" w:rsidRPr="00FE4002">
              <w:rPr>
                <w:rFonts w:ascii="Times New Roman" w:eastAsia="MingLiU" w:hAnsi="Times New Roman"/>
                <w:bCs/>
                <w:sz w:val="24"/>
                <w:szCs w:val="24"/>
                <w:lang w:eastAsia="ru-RU"/>
              </w:rPr>
              <w:t>°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191" w:type="dxa"/>
          </w:tcPr>
          <w:p w:rsidR="003F4F26" w:rsidRPr="00FE4002" w:rsidRDefault="00911354" w:rsidP="003F4F2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в холодное время года 28-30</w:t>
            </w:r>
            <w:proofErr w:type="gramStart"/>
            <w:r w:rsidR="00B96BA6" w:rsidRPr="00FE4002">
              <w:rPr>
                <w:rFonts w:ascii="Times New Roman" w:eastAsia="MingLiU" w:hAnsi="Times New Roman"/>
                <w:bCs/>
                <w:sz w:val="24"/>
                <w:szCs w:val="24"/>
                <w:lang w:eastAsia="ru-RU"/>
              </w:rPr>
              <w:t>°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теплое –15-20</w:t>
            </w:r>
            <w:r w:rsidR="00B96BA6" w:rsidRPr="00FE4002">
              <w:rPr>
                <w:rFonts w:ascii="Times New Roman" w:eastAsia="MingLiU" w:hAnsi="Times New Roman"/>
                <w:bCs/>
                <w:sz w:val="24"/>
                <w:szCs w:val="24"/>
                <w:lang w:eastAsia="ru-RU"/>
              </w:rPr>
              <w:t>°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</w:p>
        </w:tc>
      </w:tr>
    </w:tbl>
    <w:p w:rsidR="003F4F26" w:rsidRPr="00FE4002" w:rsidRDefault="003F4F26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4.Процесс создания и поддержания в рабочем состоянии компьютерных программ – это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38"/>
        <w:gridCol w:w="3140"/>
        <w:gridCol w:w="3157"/>
      </w:tblGrid>
      <w:tr w:rsidR="003F4F26" w:rsidRPr="00FE4002" w:rsidTr="00FE4002">
        <w:tc>
          <w:tcPr>
            <w:tcW w:w="3190" w:type="dxa"/>
          </w:tcPr>
          <w:p w:rsidR="003F4F26" w:rsidRPr="00FE4002" w:rsidRDefault="00911354" w:rsidP="003F4F2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обслуживание</w:t>
            </w:r>
          </w:p>
        </w:tc>
        <w:tc>
          <w:tcPr>
            <w:tcW w:w="3190" w:type="dxa"/>
          </w:tcPr>
          <w:p w:rsidR="003F4F26" w:rsidRPr="00FE4002" w:rsidRDefault="00911354" w:rsidP="003F4F2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активирование</w:t>
            </w:r>
          </w:p>
        </w:tc>
        <w:tc>
          <w:tcPr>
            <w:tcW w:w="3191" w:type="dxa"/>
          </w:tcPr>
          <w:p w:rsidR="003F4F26" w:rsidRPr="00FE4002" w:rsidRDefault="00911354" w:rsidP="003F4F2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3F4F2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программирование</w:t>
            </w:r>
          </w:p>
        </w:tc>
      </w:tr>
    </w:tbl>
    <w:p w:rsidR="003F4F26" w:rsidRPr="00FE4002" w:rsidRDefault="003F4F26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</w:t>
      </w:r>
      <w:r w:rsidR="00605417"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металла или сплава воспринимать действующие нагрузки, не разрушаясь, называется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5"/>
        <w:gridCol w:w="3144"/>
        <w:gridCol w:w="3146"/>
      </w:tblGrid>
      <w:tr w:rsidR="00605417" w:rsidRPr="00FE4002" w:rsidTr="00FE4002">
        <w:tc>
          <w:tcPr>
            <w:tcW w:w="3190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прочность</w:t>
            </w:r>
          </w:p>
        </w:tc>
        <w:tc>
          <w:tcPr>
            <w:tcW w:w="3190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твердость</w:t>
            </w:r>
          </w:p>
        </w:tc>
        <w:tc>
          <w:tcPr>
            <w:tcW w:w="3191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упругость</w:t>
            </w:r>
          </w:p>
        </w:tc>
      </w:tr>
    </w:tbl>
    <w:p w:rsidR="00605417" w:rsidRPr="00FE4002" w:rsidRDefault="00605417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К каким свойствам относят ковкость, </w:t>
      </w:r>
      <w:proofErr w:type="spellStart"/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жидкотекучесть</w:t>
      </w:r>
      <w:proofErr w:type="spellEnd"/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, свариваемость и др.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4"/>
        <w:gridCol w:w="3154"/>
        <w:gridCol w:w="3137"/>
      </w:tblGrid>
      <w:tr w:rsidR="00605417" w:rsidRPr="00FE4002" w:rsidTr="00FE4002">
        <w:tc>
          <w:tcPr>
            <w:tcW w:w="3190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механическим</w:t>
            </w:r>
          </w:p>
        </w:tc>
        <w:tc>
          <w:tcPr>
            <w:tcW w:w="3190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технологическим</w:t>
            </w:r>
          </w:p>
        </w:tc>
        <w:tc>
          <w:tcPr>
            <w:tcW w:w="3191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физическим</w:t>
            </w:r>
          </w:p>
        </w:tc>
      </w:tr>
    </w:tbl>
    <w:p w:rsidR="00605417" w:rsidRPr="00FE4002" w:rsidRDefault="00605417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7. Инструмент, предназначенный для измерения наружных и внутренних размеров деталей и глубины отверстий, пазов, канавок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38"/>
        <w:gridCol w:w="3160"/>
        <w:gridCol w:w="3137"/>
      </w:tblGrid>
      <w:tr w:rsidR="00605417" w:rsidRPr="00FE4002" w:rsidTr="00FE4002">
        <w:tc>
          <w:tcPr>
            <w:tcW w:w="3190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линейка</w:t>
            </w:r>
          </w:p>
        </w:tc>
        <w:tc>
          <w:tcPr>
            <w:tcW w:w="3190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штангенциркуль</w:t>
            </w:r>
          </w:p>
        </w:tc>
        <w:tc>
          <w:tcPr>
            <w:tcW w:w="3191" w:type="dxa"/>
          </w:tcPr>
          <w:p w:rsidR="00605417" w:rsidRPr="00FE4002" w:rsidRDefault="00911354" w:rsidP="00605417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605417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рулетка</w:t>
            </w:r>
          </w:p>
        </w:tc>
      </w:tr>
    </w:tbl>
    <w:p w:rsidR="00B96BA6" w:rsidRPr="00FE4002" w:rsidRDefault="00B96BA6" w:rsidP="00B96BA6">
      <w:pPr>
        <w:spacing w:after="0" w:line="240" w:lineRule="auto"/>
        <w:ind w:left="136" w:right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 </w:t>
      </w:r>
      <w:r w:rsidRPr="00FE4002">
        <w:rPr>
          <w:rFonts w:ascii="Times New Roman" w:eastAsia="Times New Roman" w:hAnsi="Times New Roman"/>
          <w:sz w:val="24"/>
          <w:szCs w:val="24"/>
          <w:lang w:eastAsia="ru-RU"/>
        </w:rPr>
        <w:t>Конструирование одежды – это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1"/>
        <w:gridCol w:w="3147"/>
        <w:gridCol w:w="3147"/>
      </w:tblGrid>
      <w:tr w:rsidR="00FE4002" w:rsidRPr="00FE4002" w:rsidTr="00FE4002">
        <w:tc>
          <w:tcPr>
            <w:tcW w:w="3141" w:type="dxa"/>
          </w:tcPr>
          <w:p w:rsidR="00B96BA6" w:rsidRPr="00FE4002" w:rsidRDefault="00911354" w:rsidP="00B96BA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B96BA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выкройки изделия</w:t>
            </w:r>
            <w:r w:rsidR="00B96BA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47" w:type="dxa"/>
          </w:tcPr>
          <w:p w:rsidR="00B96BA6" w:rsidRPr="00FE4002" w:rsidRDefault="00911354" w:rsidP="00B96BA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B96BA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 изготовления изделия</w:t>
            </w:r>
          </w:p>
        </w:tc>
        <w:tc>
          <w:tcPr>
            <w:tcW w:w="3147" w:type="dxa"/>
          </w:tcPr>
          <w:p w:rsidR="00B96BA6" w:rsidRPr="00FE4002" w:rsidRDefault="00911354" w:rsidP="00B96BA6">
            <w:pPr>
              <w:ind w:right="136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B96BA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чертежа выкройки в соответствие с выбранной моделью</w:t>
            </w:r>
          </w:p>
        </w:tc>
      </w:tr>
    </w:tbl>
    <w:p w:rsidR="00B96BA6" w:rsidRPr="00FE4002" w:rsidRDefault="00B96BA6" w:rsidP="00B96BA6">
      <w:pPr>
        <w:spacing w:after="0" w:line="240" w:lineRule="auto"/>
        <w:ind w:left="136" w:right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sz w:val="24"/>
          <w:szCs w:val="24"/>
          <w:lang w:eastAsia="ru-RU"/>
        </w:rPr>
        <w:t>9. Размер в женской одежде определяется меркой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4"/>
        <w:gridCol w:w="3145"/>
        <w:gridCol w:w="3146"/>
      </w:tblGrid>
      <w:tr w:rsidR="00B96BA6" w:rsidRPr="00FE4002" w:rsidTr="00FE4002">
        <w:tc>
          <w:tcPr>
            <w:tcW w:w="3190" w:type="dxa"/>
          </w:tcPr>
          <w:p w:rsidR="00B96BA6" w:rsidRPr="00FE4002" w:rsidRDefault="00911354" w:rsidP="00B96BA6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B96BA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полуобхват</w:t>
            </w:r>
            <w:proofErr w:type="spellEnd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бѐ</w:t>
            </w:r>
            <w:proofErr w:type="gramStart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</w:t>
            </w:r>
            <w:proofErr w:type="gramEnd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0" w:type="dxa"/>
          </w:tcPr>
          <w:p w:rsidR="00B96BA6" w:rsidRPr="00FE4002" w:rsidRDefault="00911354" w:rsidP="00B96BA6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B96BA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полуобхват</w:t>
            </w:r>
            <w:proofErr w:type="spellEnd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груди </w:t>
            </w:r>
          </w:p>
        </w:tc>
        <w:tc>
          <w:tcPr>
            <w:tcW w:w="3191" w:type="dxa"/>
          </w:tcPr>
          <w:p w:rsidR="00B96BA6" w:rsidRPr="00FE4002" w:rsidRDefault="00911354" w:rsidP="00B96BA6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B96BA6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полуобхват</w:t>
            </w:r>
            <w:proofErr w:type="spellEnd"/>
            <w:r w:rsidR="00B96BA6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талии </w:t>
            </w:r>
          </w:p>
        </w:tc>
      </w:tr>
    </w:tbl>
    <w:p w:rsidR="00702229" w:rsidRPr="00FE4002" w:rsidRDefault="00B96BA6" w:rsidP="00702229">
      <w:pPr>
        <w:spacing w:after="0" w:line="240" w:lineRule="auto"/>
        <w:ind w:left="136" w:right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4002">
        <w:rPr>
          <w:rFonts w:ascii="Times New Roman" w:hAnsi="Times New Roman"/>
          <w:sz w:val="24"/>
          <w:szCs w:val="24"/>
        </w:rPr>
        <w:t xml:space="preserve">10. </w:t>
      </w:r>
      <w:r w:rsidR="00702229" w:rsidRPr="00FE4002">
        <w:rPr>
          <w:rFonts w:ascii="Times New Roman" w:eastAsia="Times New Roman" w:hAnsi="Times New Roman"/>
          <w:sz w:val="24"/>
          <w:szCs w:val="24"/>
          <w:lang w:eastAsia="ru-RU"/>
        </w:rPr>
        <w:t>Свойства тканей впитывать влагу из окружающей среды называется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6"/>
        <w:gridCol w:w="3096"/>
        <w:gridCol w:w="3153"/>
      </w:tblGrid>
      <w:tr w:rsidR="00702229" w:rsidRPr="00FE4002" w:rsidTr="00FE4002">
        <w:tc>
          <w:tcPr>
            <w:tcW w:w="3190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воздухопроницаемостью </w:t>
            </w:r>
          </w:p>
        </w:tc>
        <w:tc>
          <w:tcPr>
            <w:tcW w:w="3190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усадкой</w:t>
            </w:r>
          </w:p>
        </w:tc>
        <w:tc>
          <w:tcPr>
            <w:tcW w:w="3191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гигроскопичностью</w:t>
            </w:r>
          </w:p>
        </w:tc>
      </w:tr>
    </w:tbl>
    <w:p w:rsidR="00702229" w:rsidRPr="00FE4002" w:rsidRDefault="00702229" w:rsidP="00702229">
      <w:pPr>
        <w:spacing w:after="0" w:line="240" w:lineRule="auto"/>
        <w:ind w:left="136" w:right="136"/>
        <w:rPr>
          <w:rFonts w:ascii="Times New Roman" w:hAnsi="Times New Roman"/>
          <w:sz w:val="24"/>
          <w:szCs w:val="24"/>
        </w:rPr>
      </w:pPr>
      <w:r w:rsidRPr="00FE4002">
        <w:rPr>
          <w:rFonts w:ascii="Times New Roman" w:hAnsi="Times New Roman"/>
          <w:sz w:val="24"/>
          <w:szCs w:val="24"/>
        </w:rPr>
        <w:t>11. Трикотаж - это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1"/>
        <w:gridCol w:w="3145"/>
        <w:gridCol w:w="3149"/>
      </w:tblGrid>
      <w:tr w:rsidR="00702229" w:rsidRPr="00FE4002" w:rsidTr="00FE4002">
        <w:tc>
          <w:tcPr>
            <w:tcW w:w="3190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пряжа </w:t>
            </w:r>
          </w:p>
        </w:tc>
        <w:tc>
          <w:tcPr>
            <w:tcW w:w="3190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волокно </w:t>
            </w:r>
          </w:p>
        </w:tc>
        <w:tc>
          <w:tcPr>
            <w:tcW w:w="3191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вязаный материал </w:t>
            </w:r>
          </w:p>
        </w:tc>
      </w:tr>
    </w:tbl>
    <w:p w:rsidR="00B96BA6" w:rsidRPr="00FE4002" w:rsidRDefault="00702229" w:rsidP="00B96BA6">
      <w:pPr>
        <w:spacing w:after="0" w:line="240" w:lineRule="auto"/>
        <w:ind w:left="136" w:right="136"/>
        <w:rPr>
          <w:rFonts w:ascii="Times New Roman" w:hAnsi="Times New Roman"/>
          <w:sz w:val="24"/>
          <w:szCs w:val="24"/>
        </w:rPr>
      </w:pPr>
      <w:r w:rsidRPr="00FE4002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FE4002">
        <w:rPr>
          <w:rFonts w:ascii="Times New Roman" w:hAnsi="Times New Roman"/>
          <w:sz w:val="24"/>
          <w:szCs w:val="24"/>
        </w:rPr>
        <w:t>Бланшировка</w:t>
      </w:r>
      <w:proofErr w:type="spellEnd"/>
      <w:r w:rsidRPr="00FE4002">
        <w:rPr>
          <w:rFonts w:ascii="Times New Roman" w:hAnsi="Times New Roman"/>
          <w:sz w:val="24"/>
          <w:szCs w:val="24"/>
        </w:rPr>
        <w:t xml:space="preserve"> - это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0"/>
        <w:gridCol w:w="3144"/>
        <w:gridCol w:w="3141"/>
      </w:tblGrid>
      <w:tr w:rsidR="00702229" w:rsidRPr="00FE4002" w:rsidTr="00FE4002">
        <w:tc>
          <w:tcPr>
            <w:tcW w:w="3190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ошпаривание овощей кипятком или паром </w:t>
            </w:r>
          </w:p>
        </w:tc>
        <w:tc>
          <w:tcPr>
            <w:tcW w:w="3190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обжарка в небольшом количестве жира </w:t>
            </w:r>
          </w:p>
        </w:tc>
        <w:tc>
          <w:tcPr>
            <w:tcW w:w="3191" w:type="dxa"/>
          </w:tcPr>
          <w:p w:rsidR="00702229" w:rsidRPr="00FE4002" w:rsidRDefault="00911354" w:rsidP="00702229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702229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702229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варка  кипящей жидкости </w:t>
            </w:r>
          </w:p>
        </w:tc>
      </w:tr>
    </w:tbl>
    <w:p w:rsidR="00605417" w:rsidRPr="00FE4002" w:rsidRDefault="00F476C2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13. Молочные продукты являются основным источником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0"/>
        <w:gridCol w:w="3144"/>
        <w:gridCol w:w="3141"/>
      </w:tblGrid>
      <w:tr w:rsidR="00FE4002" w:rsidRPr="00FE4002" w:rsidTr="00FE4002">
        <w:tc>
          <w:tcPr>
            <w:tcW w:w="3190" w:type="dxa"/>
          </w:tcPr>
          <w:p w:rsidR="00F476C2" w:rsidRPr="00FE4002" w:rsidRDefault="00911354" w:rsidP="00F476C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F476C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углеводов</w:t>
            </w:r>
          </w:p>
        </w:tc>
        <w:tc>
          <w:tcPr>
            <w:tcW w:w="3190" w:type="dxa"/>
          </w:tcPr>
          <w:p w:rsidR="00F476C2" w:rsidRPr="00FE4002" w:rsidRDefault="00911354" w:rsidP="00F476C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F476C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F476C2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кальция </w:t>
            </w:r>
          </w:p>
        </w:tc>
        <w:tc>
          <w:tcPr>
            <w:tcW w:w="3191" w:type="dxa"/>
          </w:tcPr>
          <w:p w:rsidR="00F476C2" w:rsidRPr="00FE4002" w:rsidRDefault="00911354" w:rsidP="00F476C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F476C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F476C2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жиров </w:t>
            </w:r>
          </w:p>
        </w:tc>
      </w:tr>
    </w:tbl>
    <w:p w:rsidR="00F476C2" w:rsidRPr="00FE4002" w:rsidRDefault="00F476C2" w:rsidP="00F476C2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14. Чтобы рыбный бульон получился прозрачным, а мясо мягким, рыбу следует </w:t>
      </w:r>
    </w:p>
    <w:p w:rsidR="004E26BD" w:rsidRPr="00FE4002" w:rsidRDefault="00F476C2" w:rsidP="00F476C2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варить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2"/>
        <w:gridCol w:w="3147"/>
        <w:gridCol w:w="3146"/>
      </w:tblGrid>
      <w:tr w:rsidR="00F476C2" w:rsidRPr="00FE4002" w:rsidTr="00FE4002">
        <w:tc>
          <w:tcPr>
            <w:tcW w:w="3190" w:type="dxa"/>
          </w:tcPr>
          <w:p w:rsidR="00F476C2" w:rsidRPr="00FE4002" w:rsidRDefault="00911354" w:rsidP="00F476C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F476C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F476C2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слабом огне </w:t>
            </w:r>
          </w:p>
        </w:tc>
        <w:tc>
          <w:tcPr>
            <w:tcW w:w="3190" w:type="dxa"/>
          </w:tcPr>
          <w:p w:rsidR="00F476C2" w:rsidRPr="00FE4002" w:rsidRDefault="00911354" w:rsidP="00F476C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F476C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F476C2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открытой крышке </w:t>
            </w:r>
          </w:p>
        </w:tc>
        <w:tc>
          <w:tcPr>
            <w:tcW w:w="3191" w:type="dxa"/>
          </w:tcPr>
          <w:p w:rsidR="00F476C2" w:rsidRPr="00FE4002" w:rsidRDefault="00911354" w:rsidP="00F476C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F476C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F476C2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сильном огне </w:t>
            </w:r>
          </w:p>
        </w:tc>
      </w:tr>
    </w:tbl>
    <w:p w:rsidR="004E26BD" w:rsidRPr="00FE4002" w:rsidRDefault="00F476C2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15. </w:t>
      </w:r>
      <w:r w:rsidR="00FE4002" w:rsidRPr="00FE4002">
        <w:rPr>
          <w:rFonts w:ascii="Times New Roman" w:eastAsia="Times New Roman" w:hAnsi="Times New Roman"/>
          <w:bCs/>
          <w:sz w:val="24"/>
          <w:szCs w:val="24"/>
          <w:lang w:eastAsia="ru-RU"/>
        </w:rPr>
        <w:t>Химический метод консервирования с добавлением уксусной кислоты в жидкий соус</w:t>
      </w:r>
    </w:p>
    <w:tbl>
      <w:tblPr>
        <w:tblStyle w:val="a4"/>
        <w:tblW w:w="0" w:type="auto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38"/>
        <w:gridCol w:w="3149"/>
        <w:gridCol w:w="3148"/>
      </w:tblGrid>
      <w:tr w:rsidR="00FE4002" w:rsidRPr="00FE4002" w:rsidTr="00FE4002">
        <w:tc>
          <w:tcPr>
            <w:tcW w:w="3190" w:type="dxa"/>
          </w:tcPr>
          <w:p w:rsidR="00FE4002" w:rsidRPr="00FE4002" w:rsidRDefault="00911354" w:rsidP="00FE400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FE400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квашение</w:t>
            </w:r>
          </w:p>
        </w:tc>
        <w:tc>
          <w:tcPr>
            <w:tcW w:w="3190" w:type="dxa"/>
          </w:tcPr>
          <w:p w:rsidR="00FE4002" w:rsidRPr="00FE4002" w:rsidRDefault="00911354" w:rsidP="00FE400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FE400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стерилизация</w:t>
            </w:r>
          </w:p>
        </w:tc>
        <w:tc>
          <w:tcPr>
            <w:tcW w:w="3191" w:type="dxa"/>
          </w:tcPr>
          <w:p w:rsidR="00FE4002" w:rsidRPr="00FE4002" w:rsidRDefault="00911354" w:rsidP="00FE4002">
            <w:pPr>
              <w:ind w:right="1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FE4002" w:rsidRPr="00FE40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FE4002" w:rsidRPr="00FE4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маринование</w:t>
            </w:r>
          </w:p>
        </w:tc>
      </w:tr>
    </w:tbl>
    <w:p w:rsidR="00FE4002" w:rsidRPr="00FE4002" w:rsidRDefault="00FE4002" w:rsidP="00256C79">
      <w:pPr>
        <w:spacing w:after="0" w:line="240" w:lineRule="auto"/>
        <w:ind w:left="136"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91482" w:rsidRPr="00FE4002" w:rsidRDefault="00791482" w:rsidP="00256C79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4002" w:rsidRPr="00FE4002" w:rsidRDefault="00FE4002" w:rsidP="00256C79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4002" w:rsidRPr="00FE4002" w:rsidRDefault="00FE4002" w:rsidP="00256C79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4002" w:rsidRPr="00FE4002" w:rsidRDefault="00FE4002" w:rsidP="00256C79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4002" w:rsidRDefault="00FE4002" w:rsidP="00256C79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1354" w:rsidRDefault="00911354">
      <w:pPr>
        <w:rPr>
          <w:rFonts w:ascii="Times New Roman" w:hAnsi="Times New Roman"/>
          <w:sz w:val="24"/>
          <w:szCs w:val="24"/>
        </w:rPr>
      </w:pPr>
    </w:p>
    <w:p w:rsidR="005C5857" w:rsidRPr="005C5857" w:rsidRDefault="005C5857" w:rsidP="005C5857">
      <w:pPr>
        <w:spacing w:after="0" w:line="240" w:lineRule="auto"/>
        <w:ind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585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Итоговая контрольная работа по технологии</w:t>
      </w:r>
    </w:p>
    <w:p w:rsidR="005C5857" w:rsidRPr="005C5857" w:rsidRDefault="005C5857" w:rsidP="005C5857">
      <w:pPr>
        <w:spacing w:after="0" w:line="240" w:lineRule="auto"/>
        <w:ind w:right="1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58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Класс </w:t>
      </w:r>
      <w:r w:rsidRPr="005C585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6</w:t>
      </w:r>
    </w:p>
    <w:p w:rsidR="00CD54B3" w:rsidRPr="00FE4002" w:rsidRDefault="004E26BD">
      <w:pPr>
        <w:rPr>
          <w:rFonts w:ascii="Times New Roman" w:hAnsi="Times New Roman"/>
          <w:sz w:val="24"/>
          <w:szCs w:val="24"/>
        </w:rPr>
      </w:pPr>
      <w:r w:rsidRPr="00FE4002">
        <w:rPr>
          <w:rFonts w:ascii="Times New Roman" w:hAnsi="Times New Roman"/>
          <w:sz w:val="24"/>
          <w:szCs w:val="24"/>
        </w:rPr>
        <w:t>Ключ:</w:t>
      </w:r>
    </w:p>
    <w:tbl>
      <w:tblPr>
        <w:tblStyle w:val="a4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4E26BD" w:rsidRPr="00FE4002" w:rsidTr="004E26BD"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4E26BD" w:rsidRPr="00FE4002" w:rsidRDefault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9" w:type="dxa"/>
          </w:tcPr>
          <w:p w:rsidR="004E26BD" w:rsidRPr="00FE4002" w:rsidRDefault="004E26BD" w:rsidP="004E26BD">
            <w:pPr>
              <w:rPr>
                <w:rFonts w:ascii="Times New Roman" w:hAnsi="Times New Roman"/>
                <w:sz w:val="24"/>
                <w:szCs w:val="24"/>
              </w:rPr>
            </w:pPr>
            <w:r w:rsidRPr="00FE400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E26BD" w:rsidRPr="00FE4002" w:rsidTr="004E26BD"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26BD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26BD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F4F26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F4F26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5417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5417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6BA6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2229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2229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76C2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4E26BD" w:rsidRPr="00FE4002" w:rsidRDefault="009113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E4002" w:rsidRPr="00FE40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E26BD" w:rsidRPr="00FE4002" w:rsidRDefault="004E26BD">
      <w:pPr>
        <w:rPr>
          <w:rFonts w:ascii="Times New Roman" w:hAnsi="Times New Roman"/>
          <w:sz w:val="24"/>
          <w:szCs w:val="24"/>
        </w:rPr>
      </w:pPr>
    </w:p>
    <w:sectPr w:rsidR="004E26BD" w:rsidRPr="00FE4002" w:rsidSect="00A74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168C7"/>
    <w:multiLevelType w:val="hybridMultilevel"/>
    <w:tmpl w:val="D256A942"/>
    <w:lvl w:ilvl="0" w:tplc="184ED2D6">
      <w:start w:val="1"/>
      <w:numFmt w:val="russianLower"/>
      <w:lvlText w:val="%1)"/>
      <w:lvlJc w:val="left"/>
      <w:pPr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>
    <w:nsid w:val="328F5D6B"/>
    <w:multiLevelType w:val="hybridMultilevel"/>
    <w:tmpl w:val="3A7CF86E"/>
    <w:lvl w:ilvl="0" w:tplc="184ED2D6">
      <w:start w:val="1"/>
      <w:numFmt w:val="russianLower"/>
      <w:lvlText w:val="%1)"/>
      <w:lvlJc w:val="left"/>
      <w:pPr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">
    <w:nsid w:val="4A281595"/>
    <w:multiLevelType w:val="hybridMultilevel"/>
    <w:tmpl w:val="390C141A"/>
    <w:lvl w:ilvl="0" w:tplc="184ED2D6">
      <w:start w:val="1"/>
      <w:numFmt w:val="russianLower"/>
      <w:lvlText w:val="%1)"/>
      <w:lvlJc w:val="left"/>
      <w:pPr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">
    <w:nsid w:val="78EC4BA8"/>
    <w:multiLevelType w:val="multilevel"/>
    <w:tmpl w:val="46AEE69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807662"/>
    <w:multiLevelType w:val="hybridMultilevel"/>
    <w:tmpl w:val="A05EADB4"/>
    <w:lvl w:ilvl="0" w:tplc="184ED2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56C79"/>
    <w:rsid w:val="000D7AAF"/>
    <w:rsid w:val="00256C79"/>
    <w:rsid w:val="00263DDD"/>
    <w:rsid w:val="002D7C3F"/>
    <w:rsid w:val="003F4F26"/>
    <w:rsid w:val="004E26BD"/>
    <w:rsid w:val="00513F7A"/>
    <w:rsid w:val="00525C56"/>
    <w:rsid w:val="005B1A31"/>
    <w:rsid w:val="005C5857"/>
    <w:rsid w:val="00605417"/>
    <w:rsid w:val="00631C47"/>
    <w:rsid w:val="00702229"/>
    <w:rsid w:val="007035D5"/>
    <w:rsid w:val="00791482"/>
    <w:rsid w:val="00911354"/>
    <w:rsid w:val="00A741B2"/>
    <w:rsid w:val="00B8769C"/>
    <w:rsid w:val="00B96BA6"/>
    <w:rsid w:val="00D43E4E"/>
    <w:rsid w:val="00DF5EAC"/>
    <w:rsid w:val="00E94F01"/>
    <w:rsid w:val="00EA2237"/>
    <w:rsid w:val="00F33BD1"/>
    <w:rsid w:val="00F476C2"/>
    <w:rsid w:val="00F57017"/>
    <w:rsid w:val="00FE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C79"/>
    <w:pPr>
      <w:ind w:left="720"/>
      <w:contextualSpacing/>
    </w:pPr>
  </w:style>
  <w:style w:type="table" w:styleId="a4">
    <w:name w:val="Table Grid"/>
    <w:basedOn w:val="a1"/>
    <w:uiPriority w:val="59"/>
    <w:rsid w:val="00791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</dc:creator>
  <cp:keywords/>
  <dc:description/>
  <cp:lastModifiedBy>Win10</cp:lastModifiedBy>
  <cp:revision>16</cp:revision>
  <cp:lastPrinted>2021-05-16T13:31:00Z</cp:lastPrinted>
  <dcterms:created xsi:type="dcterms:W3CDTF">2019-03-28T11:46:00Z</dcterms:created>
  <dcterms:modified xsi:type="dcterms:W3CDTF">2021-05-16T13:31:00Z</dcterms:modified>
</cp:coreProperties>
</file>